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1C4D02" w14:textId="77777777" w:rsidR="004A1791" w:rsidRPr="004A1791" w:rsidRDefault="004A1791" w:rsidP="00CA3E83">
      <w:pPr>
        <w:spacing w:after="0" w:line="240" w:lineRule="auto"/>
        <w:ind w:left="360"/>
        <w:jc w:val="center"/>
        <w:rPr>
          <w:rFonts w:asciiTheme="majorHAnsi" w:eastAsia="SimSun" w:hAnsiTheme="majorHAnsi" w:cs="Times New Roman"/>
          <w:b/>
          <w:sz w:val="28"/>
          <w:szCs w:val="28"/>
          <w:lang w:val="bg-BG" w:eastAsia="zh-CN"/>
        </w:rPr>
      </w:pPr>
      <w:r w:rsidRPr="004A1791">
        <w:rPr>
          <w:rFonts w:asciiTheme="majorHAnsi" w:eastAsia="SimSun" w:hAnsiTheme="majorHAnsi" w:cs="Times New Roman"/>
          <w:b/>
          <w:sz w:val="28"/>
          <w:szCs w:val="28"/>
          <w:lang w:val="bg-BG" w:eastAsia="zh-CN"/>
        </w:rPr>
        <w:t>ИНФОРМИРАНО СЪГЛАСИЕ</w:t>
      </w:r>
    </w:p>
    <w:p w14:paraId="56C31466" w14:textId="77777777" w:rsidR="004A1791" w:rsidRPr="004A1791" w:rsidRDefault="004A1791" w:rsidP="00CA3E83">
      <w:pPr>
        <w:spacing w:after="0" w:line="240" w:lineRule="auto"/>
        <w:ind w:left="360"/>
        <w:jc w:val="both"/>
        <w:rPr>
          <w:rFonts w:asciiTheme="majorHAnsi" w:eastAsia="SimSun" w:hAnsiTheme="majorHAnsi" w:cs="Times New Roman"/>
          <w:bCs/>
          <w:sz w:val="24"/>
          <w:szCs w:val="24"/>
          <w:lang w:val="bg-BG" w:eastAsia="zh-CN"/>
        </w:rPr>
      </w:pPr>
    </w:p>
    <w:p w14:paraId="14F2829F" w14:textId="77777777" w:rsidR="004A1791" w:rsidRPr="004A1791" w:rsidRDefault="004A1791" w:rsidP="00CA3E83">
      <w:pPr>
        <w:spacing w:after="0" w:line="240" w:lineRule="auto"/>
        <w:ind w:left="360"/>
        <w:jc w:val="both"/>
        <w:rPr>
          <w:rFonts w:asciiTheme="majorHAnsi" w:eastAsia="SimSun" w:hAnsiTheme="majorHAnsi" w:cs="Times New Roman"/>
          <w:bCs/>
          <w:sz w:val="24"/>
          <w:szCs w:val="24"/>
          <w:lang w:val="bg-BG" w:eastAsia="zh-CN"/>
        </w:rPr>
      </w:pPr>
      <w:r w:rsidRPr="004A1791">
        <w:rPr>
          <w:rFonts w:asciiTheme="majorHAnsi" w:eastAsia="SimSun" w:hAnsiTheme="majorHAnsi" w:cs="Times New Roman"/>
          <w:bCs/>
          <w:sz w:val="24"/>
          <w:szCs w:val="24"/>
          <w:lang w:val="bg-BG" w:eastAsia="zh-CN"/>
        </w:rPr>
        <w:t>Психотерапевтичният процес е професионално взаимодействие, което се основава на доверие, конфиденциалност и активно участие и на двете страни. Преди започване на работа е важно да сте запознати с основните условия на терапевтичния процес.</w:t>
      </w:r>
    </w:p>
    <w:p w14:paraId="3689C103" w14:textId="77777777" w:rsidR="004A1791" w:rsidRPr="004A1791" w:rsidRDefault="004A1791" w:rsidP="00CA3E83">
      <w:pPr>
        <w:spacing w:after="0" w:line="240" w:lineRule="auto"/>
        <w:ind w:left="360"/>
        <w:jc w:val="both"/>
        <w:rPr>
          <w:rFonts w:asciiTheme="majorHAnsi" w:eastAsia="SimSun" w:hAnsiTheme="majorHAnsi" w:cs="Times New Roman"/>
          <w:bCs/>
          <w:sz w:val="24"/>
          <w:szCs w:val="24"/>
          <w:lang w:val="bg-BG" w:eastAsia="zh-CN"/>
        </w:rPr>
      </w:pPr>
    </w:p>
    <w:p w14:paraId="5DBE7338" w14:textId="77777777" w:rsidR="004A1791" w:rsidRPr="004A1791" w:rsidRDefault="004A1791" w:rsidP="00CA3E83">
      <w:pPr>
        <w:spacing w:after="0" w:line="240" w:lineRule="auto"/>
        <w:ind w:left="360"/>
        <w:jc w:val="both"/>
        <w:rPr>
          <w:rFonts w:asciiTheme="majorHAnsi" w:eastAsia="SimSun" w:hAnsiTheme="majorHAnsi" w:cs="Times New Roman"/>
          <w:b/>
          <w:sz w:val="24"/>
          <w:szCs w:val="24"/>
          <w:lang w:val="bg-BG" w:eastAsia="zh-CN"/>
        </w:rPr>
      </w:pPr>
      <w:r w:rsidRPr="004A1791">
        <w:rPr>
          <w:rFonts w:asciiTheme="majorHAnsi" w:eastAsia="SimSun" w:hAnsiTheme="majorHAnsi" w:cs="Times New Roman"/>
          <w:b/>
          <w:sz w:val="24"/>
          <w:szCs w:val="24"/>
          <w:lang w:val="bg-BG" w:eastAsia="zh-CN"/>
        </w:rPr>
        <w:t>Доброволност и лична отговорност</w:t>
      </w:r>
    </w:p>
    <w:p w14:paraId="6E571118" w14:textId="77777777" w:rsidR="004A1791" w:rsidRPr="004A1791" w:rsidRDefault="004A1791" w:rsidP="00CA3E83">
      <w:pPr>
        <w:spacing w:after="0" w:line="240" w:lineRule="auto"/>
        <w:ind w:left="360"/>
        <w:jc w:val="both"/>
        <w:rPr>
          <w:rFonts w:asciiTheme="majorHAnsi" w:eastAsia="SimSun" w:hAnsiTheme="majorHAnsi" w:cs="Times New Roman"/>
          <w:bCs/>
          <w:sz w:val="24"/>
          <w:szCs w:val="24"/>
          <w:lang w:val="bg-BG" w:eastAsia="zh-CN"/>
        </w:rPr>
      </w:pPr>
    </w:p>
    <w:p w14:paraId="1D37B930" w14:textId="77777777" w:rsidR="004A1791" w:rsidRPr="004A1791" w:rsidRDefault="004A1791" w:rsidP="00CA3E83">
      <w:pPr>
        <w:spacing w:after="0" w:line="240" w:lineRule="auto"/>
        <w:ind w:left="360"/>
        <w:jc w:val="both"/>
        <w:rPr>
          <w:rFonts w:asciiTheme="majorHAnsi" w:eastAsia="SimSun" w:hAnsiTheme="majorHAnsi" w:cs="Times New Roman"/>
          <w:bCs/>
          <w:sz w:val="24"/>
          <w:szCs w:val="24"/>
          <w:lang w:val="bg-BG" w:eastAsia="zh-CN"/>
        </w:rPr>
      </w:pPr>
      <w:r w:rsidRPr="004A1791">
        <w:rPr>
          <w:rFonts w:asciiTheme="majorHAnsi" w:eastAsia="SimSun" w:hAnsiTheme="majorHAnsi" w:cs="Times New Roman"/>
          <w:bCs/>
          <w:sz w:val="24"/>
          <w:szCs w:val="24"/>
          <w:lang w:val="bg-BG" w:eastAsia="zh-CN"/>
        </w:rPr>
        <w:t>Психотерапията е доброволен процес на изследване, осъзнаване и промяна. Клиентът сам взема решенията относно своето поведение и живота си и носи отговорност за тях. Ролята на психотерапевта е да създаде безопасно пространство за изследване и подкрепа, а не да взема решения вместо клиента.</w:t>
      </w:r>
    </w:p>
    <w:p w14:paraId="7DC81677" w14:textId="77777777" w:rsidR="004A1791" w:rsidRPr="004A1791" w:rsidRDefault="004A1791" w:rsidP="00CA3E83">
      <w:pPr>
        <w:spacing w:after="0" w:line="240" w:lineRule="auto"/>
        <w:ind w:left="360"/>
        <w:jc w:val="both"/>
        <w:rPr>
          <w:rFonts w:asciiTheme="majorHAnsi" w:eastAsia="SimSun" w:hAnsiTheme="majorHAnsi" w:cs="Times New Roman"/>
          <w:bCs/>
          <w:sz w:val="24"/>
          <w:szCs w:val="24"/>
          <w:lang w:val="bg-BG" w:eastAsia="zh-CN"/>
        </w:rPr>
      </w:pPr>
    </w:p>
    <w:p w14:paraId="0012BDA2" w14:textId="77777777" w:rsidR="004A1791" w:rsidRPr="004A1791" w:rsidRDefault="004A1791" w:rsidP="00CA3E83">
      <w:pPr>
        <w:spacing w:after="0" w:line="240" w:lineRule="auto"/>
        <w:ind w:left="360"/>
        <w:jc w:val="both"/>
        <w:rPr>
          <w:rFonts w:asciiTheme="majorHAnsi" w:eastAsia="SimSun" w:hAnsiTheme="majorHAnsi" w:cs="Times New Roman"/>
          <w:b/>
          <w:sz w:val="24"/>
          <w:szCs w:val="24"/>
          <w:lang w:val="bg-BG" w:eastAsia="zh-CN"/>
        </w:rPr>
      </w:pPr>
      <w:r w:rsidRPr="004A1791">
        <w:rPr>
          <w:rFonts w:asciiTheme="majorHAnsi" w:eastAsia="SimSun" w:hAnsiTheme="majorHAnsi" w:cs="Times New Roman"/>
          <w:b/>
          <w:sz w:val="24"/>
          <w:szCs w:val="24"/>
          <w:lang w:val="bg-BG" w:eastAsia="zh-CN"/>
        </w:rPr>
        <w:t>Терапевтичен подход</w:t>
      </w:r>
    </w:p>
    <w:p w14:paraId="6A01A0A1" w14:textId="77777777" w:rsidR="004A1791" w:rsidRPr="004A1791" w:rsidRDefault="004A1791" w:rsidP="00CA3E83">
      <w:pPr>
        <w:spacing w:after="0" w:line="240" w:lineRule="auto"/>
        <w:ind w:left="360"/>
        <w:jc w:val="both"/>
        <w:rPr>
          <w:rFonts w:asciiTheme="majorHAnsi" w:eastAsia="SimSun" w:hAnsiTheme="majorHAnsi" w:cs="Times New Roman"/>
          <w:bCs/>
          <w:sz w:val="24"/>
          <w:szCs w:val="24"/>
          <w:lang w:val="bg-BG" w:eastAsia="zh-CN"/>
        </w:rPr>
      </w:pPr>
    </w:p>
    <w:p w14:paraId="5B7C23D8" w14:textId="77777777" w:rsidR="004A1791" w:rsidRPr="004A1791" w:rsidRDefault="004A1791" w:rsidP="00CA3E83">
      <w:pPr>
        <w:spacing w:after="0" w:line="240" w:lineRule="auto"/>
        <w:ind w:left="360"/>
        <w:jc w:val="both"/>
        <w:rPr>
          <w:rFonts w:asciiTheme="majorHAnsi" w:eastAsia="SimSun" w:hAnsiTheme="majorHAnsi" w:cs="Times New Roman"/>
          <w:bCs/>
          <w:sz w:val="24"/>
          <w:szCs w:val="24"/>
          <w:lang w:val="bg-BG" w:eastAsia="zh-CN"/>
        </w:rPr>
      </w:pPr>
      <w:r w:rsidRPr="004A1791">
        <w:rPr>
          <w:rFonts w:asciiTheme="majorHAnsi" w:eastAsia="SimSun" w:hAnsiTheme="majorHAnsi" w:cs="Times New Roman"/>
          <w:bCs/>
          <w:sz w:val="24"/>
          <w:szCs w:val="24"/>
          <w:lang w:val="bg-BG" w:eastAsia="zh-CN"/>
        </w:rPr>
        <w:t>Работата ми е интегративна – използвам идеи, методи и техники от различни психотерапевтични парадигми, като ги съобразявам с индивидуалните потребности, особености и цели на всеки клиент. Не съществува един универсален подход, който да е подходящ за всеки човек, затова терапевтичният процес се изгражда индивидуално.</w:t>
      </w:r>
    </w:p>
    <w:p w14:paraId="4477F766" w14:textId="77777777" w:rsidR="004A1791" w:rsidRPr="004A1791" w:rsidRDefault="004A1791" w:rsidP="00CA3E83">
      <w:pPr>
        <w:spacing w:after="0" w:line="240" w:lineRule="auto"/>
        <w:ind w:left="360"/>
        <w:jc w:val="both"/>
        <w:rPr>
          <w:rFonts w:asciiTheme="majorHAnsi" w:eastAsia="SimSun" w:hAnsiTheme="majorHAnsi" w:cs="Times New Roman"/>
          <w:bCs/>
          <w:sz w:val="24"/>
          <w:szCs w:val="24"/>
          <w:lang w:val="bg-BG" w:eastAsia="zh-CN"/>
        </w:rPr>
      </w:pPr>
    </w:p>
    <w:p w14:paraId="495AED67" w14:textId="77777777" w:rsidR="004A1791" w:rsidRPr="004A1791" w:rsidRDefault="004A1791" w:rsidP="00CA3E83">
      <w:pPr>
        <w:spacing w:after="0" w:line="240" w:lineRule="auto"/>
        <w:ind w:left="360"/>
        <w:jc w:val="both"/>
        <w:rPr>
          <w:rFonts w:asciiTheme="majorHAnsi" w:eastAsia="SimSun" w:hAnsiTheme="majorHAnsi" w:cs="Times New Roman"/>
          <w:b/>
          <w:sz w:val="24"/>
          <w:szCs w:val="24"/>
          <w:lang w:val="bg-BG" w:eastAsia="zh-CN"/>
        </w:rPr>
      </w:pPr>
      <w:r w:rsidRPr="004A1791">
        <w:rPr>
          <w:rFonts w:asciiTheme="majorHAnsi" w:eastAsia="SimSun" w:hAnsiTheme="majorHAnsi" w:cs="Times New Roman"/>
          <w:b/>
          <w:sz w:val="24"/>
          <w:szCs w:val="24"/>
          <w:lang w:val="bg-BG" w:eastAsia="zh-CN"/>
        </w:rPr>
        <w:t>Сесии и честота на срещите</w:t>
      </w:r>
    </w:p>
    <w:p w14:paraId="40527118" w14:textId="77777777" w:rsidR="004A1791" w:rsidRPr="004A1791" w:rsidRDefault="004A1791" w:rsidP="00CA3E83">
      <w:pPr>
        <w:spacing w:after="0" w:line="240" w:lineRule="auto"/>
        <w:ind w:left="360"/>
        <w:jc w:val="both"/>
        <w:rPr>
          <w:rFonts w:asciiTheme="majorHAnsi" w:eastAsia="SimSun" w:hAnsiTheme="majorHAnsi" w:cs="Times New Roman"/>
          <w:bCs/>
          <w:sz w:val="24"/>
          <w:szCs w:val="24"/>
          <w:lang w:val="bg-BG" w:eastAsia="zh-CN"/>
        </w:rPr>
      </w:pPr>
    </w:p>
    <w:p w14:paraId="35C9760B" w14:textId="724E8AA1" w:rsidR="004A1791" w:rsidRPr="004A1791" w:rsidRDefault="004A1791" w:rsidP="00CA3E83">
      <w:pPr>
        <w:spacing w:after="0" w:line="240" w:lineRule="auto"/>
        <w:ind w:left="360"/>
        <w:jc w:val="both"/>
        <w:rPr>
          <w:rFonts w:asciiTheme="majorHAnsi" w:eastAsia="SimSun" w:hAnsiTheme="majorHAnsi" w:cs="Times New Roman"/>
          <w:bCs/>
          <w:sz w:val="24"/>
          <w:szCs w:val="24"/>
          <w:lang w:val="bg-BG" w:eastAsia="zh-CN"/>
        </w:rPr>
      </w:pPr>
      <w:r w:rsidRPr="004A1791">
        <w:rPr>
          <w:rFonts w:asciiTheme="majorHAnsi" w:eastAsia="SimSun" w:hAnsiTheme="majorHAnsi" w:cs="Times New Roman"/>
          <w:bCs/>
          <w:sz w:val="24"/>
          <w:szCs w:val="24"/>
          <w:lang w:val="bg-BG" w:eastAsia="zh-CN"/>
        </w:rPr>
        <w:t xml:space="preserve">Сесиите се провеждат </w:t>
      </w:r>
      <w:r>
        <w:rPr>
          <w:rFonts w:asciiTheme="majorHAnsi" w:eastAsia="SimSun" w:hAnsiTheme="majorHAnsi" w:cs="Times New Roman"/>
          <w:bCs/>
          <w:sz w:val="24"/>
          <w:szCs w:val="24"/>
          <w:lang w:val="bg-BG" w:eastAsia="zh-CN"/>
        </w:rPr>
        <w:t xml:space="preserve">в </w:t>
      </w:r>
      <w:r w:rsidRPr="004A1791">
        <w:rPr>
          <w:rFonts w:asciiTheme="majorHAnsi" w:eastAsia="SimSun" w:hAnsiTheme="majorHAnsi" w:cs="Times New Roman"/>
          <w:bCs/>
          <w:sz w:val="24"/>
          <w:szCs w:val="24"/>
          <w:lang w:val="bg-BG" w:eastAsia="zh-CN"/>
        </w:rPr>
        <w:t xml:space="preserve">предварително уговорено време, присъствено или онлайн. </w:t>
      </w:r>
      <w:r w:rsidR="004B233C" w:rsidRPr="004B233C">
        <w:rPr>
          <w:rFonts w:asciiTheme="majorHAnsi" w:eastAsia="SimSun" w:hAnsiTheme="majorHAnsi" w:cs="Times New Roman"/>
          <w:bCs/>
          <w:sz w:val="24"/>
          <w:szCs w:val="24"/>
          <w:lang w:val="bg-BG" w:eastAsia="zh-CN"/>
        </w:rPr>
        <w:t>Честотата и периода на продължителност на срещите се определят според нуждите на клиента и естеството на терапевтичния процес. Обичайната регулярност на срещите, поне в началото на терапевтичния процес, е веднъж седмично.</w:t>
      </w:r>
    </w:p>
    <w:p w14:paraId="0CC2530D" w14:textId="77777777" w:rsidR="004A1791" w:rsidRPr="004A1791" w:rsidRDefault="004A1791" w:rsidP="00CA3E83">
      <w:pPr>
        <w:spacing w:after="0" w:line="240" w:lineRule="auto"/>
        <w:ind w:left="360"/>
        <w:jc w:val="both"/>
        <w:rPr>
          <w:rFonts w:asciiTheme="majorHAnsi" w:eastAsia="SimSun" w:hAnsiTheme="majorHAnsi" w:cs="Times New Roman"/>
          <w:bCs/>
          <w:sz w:val="24"/>
          <w:szCs w:val="24"/>
          <w:lang w:val="bg-BG" w:eastAsia="zh-CN"/>
        </w:rPr>
      </w:pPr>
    </w:p>
    <w:p w14:paraId="15F8BF0A" w14:textId="77777777" w:rsidR="004A1791" w:rsidRPr="004A1791" w:rsidRDefault="004A1791" w:rsidP="00CA3E83">
      <w:pPr>
        <w:spacing w:after="0" w:line="240" w:lineRule="auto"/>
        <w:ind w:left="360"/>
        <w:jc w:val="both"/>
        <w:rPr>
          <w:rFonts w:asciiTheme="majorHAnsi" w:eastAsia="SimSun" w:hAnsiTheme="majorHAnsi" w:cs="Times New Roman"/>
          <w:b/>
          <w:sz w:val="24"/>
          <w:szCs w:val="24"/>
          <w:lang w:val="bg-BG" w:eastAsia="zh-CN"/>
        </w:rPr>
      </w:pPr>
      <w:r w:rsidRPr="004A1791">
        <w:rPr>
          <w:rFonts w:asciiTheme="majorHAnsi" w:eastAsia="SimSun" w:hAnsiTheme="majorHAnsi" w:cs="Times New Roman"/>
          <w:b/>
          <w:sz w:val="24"/>
          <w:szCs w:val="24"/>
          <w:lang w:val="bg-BG" w:eastAsia="zh-CN"/>
        </w:rPr>
        <w:t>Отмяна и промяна на час</w:t>
      </w:r>
    </w:p>
    <w:p w14:paraId="02C5A7A5" w14:textId="77777777" w:rsidR="004A1791" w:rsidRPr="004A1791" w:rsidRDefault="004A1791" w:rsidP="00CA3E83">
      <w:pPr>
        <w:spacing w:after="0" w:line="240" w:lineRule="auto"/>
        <w:ind w:left="360"/>
        <w:jc w:val="both"/>
        <w:rPr>
          <w:rFonts w:asciiTheme="majorHAnsi" w:eastAsia="SimSun" w:hAnsiTheme="majorHAnsi" w:cs="Times New Roman"/>
          <w:bCs/>
          <w:sz w:val="24"/>
          <w:szCs w:val="24"/>
          <w:lang w:val="bg-BG" w:eastAsia="zh-CN"/>
        </w:rPr>
      </w:pPr>
    </w:p>
    <w:p w14:paraId="73BD2394" w14:textId="77777777" w:rsidR="004A1791" w:rsidRPr="004A1791" w:rsidRDefault="004A1791" w:rsidP="00CA3E83">
      <w:pPr>
        <w:spacing w:after="0" w:line="240" w:lineRule="auto"/>
        <w:ind w:left="360"/>
        <w:jc w:val="both"/>
        <w:rPr>
          <w:rFonts w:asciiTheme="majorHAnsi" w:eastAsia="SimSun" w:hAnsiTheme="majorHAnsi" w:cs="Times New Roman"/>
          <w:bCs/>
          <w:sz w:val="24"/>
          <w:szCs w:val="24"/>
          <w:lang w:val="bg-BG" w:eastAsia="zh-CN"/>
        </w:rPr>
      </w:pPr>
      <w:r w:rsidRPr="004A1791">
        <w:rPr>
          <w:rFonts w:asciiTheme="majorHAnsi" w:eastAsia="SimSun" w:hAnsiTheme="majorHAnsi" w:cs="Times New Roman"/>
          <w:bCs/>
          <w:sz w:val="24"/>
          <w:szCs w:val="24"/>
          <w:lang w:val="bg-BG" w:eastAsia="zh-CN"/>
        </w:rPr>
        <w:t>Ако клиентът не може да присъства на уговорена сесия, е необходимо да уведоми психотерапевта най-малко 24 часа предварително.</w:t>
      </w:r>
    </w:p>
    <w:p w14:paraId="3A0ADF47" w14:textId="77777777" w:rsidR="004A1791" w:rsidRPr="004A1791" w:rsidRDefault="004A1791" w:rsidP="00CA3E83">
      <w:pPr>
        <w:spacing w:after="0" w:line="240" w:lineRule="auto"/>
        <w:ind w:left="360"/>
        <w:jc w:val="both"/>
        <w:rPr>
          <w:rFonts w:asciiTheme="majorHAnsi" w:eastAsia="SimSun" w:hAnsiTheme="majorHAnsi" w:cs="Times New Roman"/>
          <w:bCs/>
          <w:sz w:val="24"/>
          <w:szCs w:val="24"/>
          <w:lang w:val="bg-BG" w:eastAsia="zh-CN"/>
        </w:rPr>
      </w:pPr>
    </w:p>
    <w:p w14:paraId="4E247099" w14:textId="77777777" w:rsidR="004A1791" w:rsidRPr="004A1791" w:rsidRDefault="004A1791" w:rsidP="00CA3E83">
      <w:pPr>
        <w:spacing w:after="0" w:line="240" w:lineRule="auto"/>
        <w:ind w:left="360"/>
        <w:jc w:val="both"/>
        <w:rPr>
          <w:rFonts w:asciiTheme="majorHAnsi" w:eastAsia="SimSun" w:hAnsiTheme="majorHAnsi" w:cs="Times New Roman"/>
          <w:bCs/>
          <w:sz w:val="24"/>
          <w:szCs w:val="24"/>
          <w:lang w:val="bg-BG" w:eastAsia="zh-CN"/>
        </w:rPr>
      </w:pPr>
      <w:r w:rsidRPr="004A1791">
        <w:rPr>
          <w:rFonts w:asciiTheme="majorHAnsi" w:eastAsia="SimSun" w:hAnsiTheme="majorHAnsi" w:cs="Times New Roman"/>
          <w:bCs/>
          <w:sz w:val="24"/>
          <w:szCs w:val="24"/>
          <w:lang w:val="bg-BG" w:eastAsia="zh-CN"/>
        </w:rPr>
        <w:t>При отмяна или промяна на часа по-малко от 24 часа преди уговорената сесия, както и при неявяване без предварително уведомяване, сесията се заплаща в пълен размер.</w:t>
      </w:r>
    </w:p>
    <w:p w14:paraId="67007432" w14:textId="77777777" w:rsidR="004A1791" w:rsidRPr="004A1791" w:rsidRDefault="004A1791" w:rsidP="00CA3E83">
      <w:pPr>
        <w:spacing w:after="0" w:line="240" w:lineRule="auto"/>
        <w:ind w:left="360"/>
        <w:jc w:val="both"/>
        <w:rPr>
          <w:rFonts w:asciiTheme="majorHAnsi" w:eastAsia="SimSun" w:hAnsiTheme="majorHAnsi" w:cs="Times New Roman"/>
          <w:bCs/>
          <w:sz w:val="24"/>
          <w:szCs w:val="24"/>
          <w:lang w:val="bg-BG" w:eastAsia="zh-CN"/>
        </w:rPr>
      </w:pPr>
    </w:p>
    <w:p w14:paraId="7200786A" w14:textId="6AD77979" w:rsidR="00637EA8" w:rsidRDefault="004A1791" w:rsidP="00637EA8">
      <w:pPr>
        <w:spacing w:after="0" w:line="240" w:lineRule="auto"/>
        <w:ind w:left="360"/>
        <w:jc w:val="both"/>
        <w:rPr>
          <w:rFonts w:asciiTheme="majorHAnsi" w:eastAsia="SimSun" w:hAnsiTheme="majorHAnsi" w:cs="Times New Roman"/>
          <w:bCs/>
          <w:sz w:val="24"/>
          <w:szCs w:val="24"/>
          <w:lang w:val="bg-BG" w:eastAsia="zh-CN"/>
        </w:rPr>
      </w:pPr>
      <w:r w:rsidRPr="004A1791">
        <w:rPr>
          <w:rFonts w:asciiTheme="majorHAnsi" w:eastAsia="SimSun" w:hAnsiTheme="majorHAnsi" w:cs="Times New Roman"/>
          <w:bCs/>
          <w:sz w:val="24"/>
          <w:szCs w:val="24"/>
          <w:lang w:val="bg-BG" w:eastAsia="zh-CN"/>
        </w:rPr>
        <w:t>Това условие се отнася до запазения за клиента час, независимо от причината за невъзможността за присъствие.</w:t>
      </w:r>
    </w:p>
    <w:p w14:paraId="069D4BB5" w14:textId="77777777" w:rsidR="00637EA8" w:rsidRPr="00637EA8" w:rsidRDefault="00637EA8" w:rsidP="00637EA8">
      <w:pPr>
        <w:spacing w:after="0" w:line="240" w:lineRule="auto"/>
        <w:ind w:left="360"/>
        <w:jc w:val="both"/>
        <w:rPr>
          <w:rFonts w:asciiTheme="majorHAnsi" w:eastAsia="SimSun" w:hAnsiTheme="majorHAnsi" w:cs="Times New Roman"/>
          <w:bCs/>
          <w:sz w:val="24"/>
          <w:szCs w:val="24"/>
          <w:lang w:val="bg-BG" w:eastAsia="zh-CN"/>
        </w:rPr>
      </w:pPr>
    </w:p>
    <w:p w14:paraId="13906309" w14:textId="43763309" w:rsidR="00637EA8" w:rsidRPr="004A1791" w:rsidRDefault="00637EA8" w:rsidP="00637EA8">
      <w:pPr>
        <w:spacing w:after="0" w:line="240" w:lineRule="auto"/>
        <w:ind w:left="360"/>
        <w:jc w:val="both"/>
        <w:rPr>
          <w:rFonts w:asciiTheme="majorHAnsi" w:eastAsia="SimSun" w:hAnsiTheme="majorHAnsi" w:cs="Times New Roman"/>
          <w:b/>
          <w:sz w:val="24"/>
          <w:szCs w:val="24"/>
          <w:lang w:val="bg-BG" w:eastAsia="zh-CN"/>
        </w:rPr>
      </w:pPr>
      <w:r>
        <w:rPr>
          <w:rFonts w:asciiTheme="majorHAnsi" w:eastAsia="SimSun" w:hAnsiTheme="majorHAnsi" w:cs="Times New Roman"/>
          <w:b/>
          <w:sz w:val="24"/>
          <w:szCs w:val="24"/>
          <w:lang w:val="bg-BG" w:eastAsia="zh-CN"/>
        </w:rPr>
        <w:t>Първа сесия</w:t>
      </w:r>
    </w:p>
    <w:p w14:paraId="39222E6B" w14:textId="77777777" w:rsidR="00637EA8" w:rsidRDefault="00637EA8" w:rsidP="00637EA8">
      <w:pPr>
        <w:spacing w:after="0" w:line="240" w:lineRule="auto"/>
        <w:ind w:left="360"/>
        <w:jc w:val="both"/>
        <w:rPr>
          <w:rFonts w:asciiTheme="majorHAnsi" w:eastAsia="SimSun" w:hAnsiTheme="majorHAnsi" w:cs="Times New Roman"/>
          <w:bCs/>
          <w:sz w:val="24"/>
          <w:szCs w:val="24"/>
          <w:lang w:eastAsia="zh-CN"/>
        </w:rPr>
      </w:pPr>
    </w:p>
    <w:p w14:paraId="509194C0" w14:textId="2C4A4ABE" w:rsidR="00637EA8" w:rsidRPr="00637EA8" w:rsidRDefault="00637EA8" w:rsidP="00637EA8">
      <w:pPr>
        <w:spacing w:after="0" w:line="240" w:lineRule="auto"/>
        <w:ind w:left="360"/>
        <w:jc w:val="both"/>
        <w:rPr>
          <w:rFonts w:asciiTheme="majorHAnsi" w:eastAsia="SimSun" w:hAnsiTheme="majorHAnsi" w:cs="Times New Roman"/>
          <w:bCs/>
          <w:sz w:val="24"/>
          <w:szCs w:val="24"/>
          <w:lang w:eastAsia="zh-CN"/>
        </w:rPr>
      </w:pPr>
      <w:r>
        <w:rPr>
          <w:rFonts w:asciiTheme="majorHAnsi" w:eastAsia="SimSun" w:hAnsiTheme="majorHAnsi" w:cs="Times New Roman"/>
          <w:bCs/>
          <w:sz w:val="24"/>
          <w:szCs w:val="24"/>
          <w:lang w:val="bg-BG" w:eastAsia="zh-CN"/>
        </w:rPr>
        <w:t xml:space="preserve">При първа сесия с клиент, тя се заплаща предварително по банков път или </w:t>
      </w:r>
      <w:r>
        <w:rPr>
          <w:rFonts w:asciiTheme="majorHAnsi" w:eastAsia="SimSun" w:hAnsiTheme="majorHAnsi" w:cs="Times New Roman"/>
          <w:bCs/>
          <w:sz w:val="24"/>
          <w:szCs w:val="24"/>
          <w:lang w:eastAsia="zh-CN"/>
        </w:rPr>
        <w:t>Revolut.</w:t>
      </w:r>
      <w:r w:rsidRPr="00637EA8">
        <w:t xml:space="preserve"> </w:t>
      </w:r>
      <w:proofErr w:type="spellStart"/>
      <w:r w:rsidRPr="00637EA8">
        <w:rPr>
          <w:rFonts w:asciiTheme="majorHAnsi" w:eastAsia="SimSun" w:hAnsiTheme="majorHAnsi" w:cs="Times New Roman"/>
          <w:bCs/>
          <w:sz w:val="24"/>
          <w:szCs w:val="24"/>
          <w:lang w:eastAsia="zh-CN"/>
        </w:rPr>
        <w:t>Подробностите</w:t>
      </w:r>
      <w:proofErr w:type="spellEnd"/>
      <w:r w:rsidRPr="00637EA8">
        <w:rPr>
          <w:rFonts w:asciiTheme="majorHAnsi" w:eastAsia="SimSun" w:hAnsiTheme="majorHAnsi" w:cs="Times New Roman"/>
          <w:bCs/>
          <w:sz w:val="24"/>
          <w:szCs w:val="24"/>
          <w:lang w:eastAsia="zh-CN"/>
        </w:rPr>
        <w:t xml:space="preserve"> </w:t>
      </w:r>
      <w:proofErr w:type="spellStart"/>
      <w:r w:rsidRPr="00637EA8">
        <w:rPr>
          <w:rFonts w:asciiTheme="majorHAnsi" w:eastAsia="SimSun" w:hAnsiTheme="majorHAnsi" w:cs="Times New Roman"/>
          <w:bCs/>
          <w:sz w:val="24"/>
          <w:szCs w:val="24"/>
          <w:lang w:eastAsia="zh-CN"/>
        </w:rPr>
        <w:t>за</w:t>
      </w:r>
      <w:proofErr w:type="spellEnd"/>
      <w:r w:rsidRPr="00637EA8">
        <w:rPr>
          <w:rFonts w:asciiTheme="majorHAnsi" w:eastAsia="SimSun" w:hAnsiTheme="majorHAnsi" w:cs="Times New Roman"/>
          <w:bCs/>
          <w:sz w:val="24"/>
          <w:szCs w:val="24"/>
          <w:lang w:eastAsia="zh-CN"/>
        </w:rPr>
        <w:t xml:space="preserve"> </w:t>
      </w:r>
      <w:proofErr w:type="spellStart"/>
      <w:r w:rsidRPr="00637EA8">
        <w:rPr>
          <w:rFonts w:asciiTheme="majorHAnsi" w:eastAsia="SimSun" w:hAnsiTheme="majorHAnsi" w:cs="Times New Roman"/>
          <w:bCs/>
          <w:sz w:val="24"/>
          <w:szCs w:val="24"/>
          <w:lang w:eastAsia="zh-CN"/>
        </w:rPr>
        <w:t>плащането</w:t>
      </w:r>
      <w:proofErr w:type="spellEnd"/>
      <w:r w:rsidRPr="00637EA8">
        <w:rPr>
          <w:rFonts w:asciiTheme="majorHAnsi" w:eastAsia="SimSun" w:hAnsiTheme="majorHAnsi" w:cs="Times New Roman"/>
          <w:bCs/>
          <w:sz w:val="24"/>
          <w:szCs w:val="24"/>
          <w:lang w:eastAsia="zh-CN"/>
        </w:rPr>
        <w:t xml:space="preserve"> </w:t>
      </w:r>
      <w:proofErr w:type="spellStart"/>
      <w:r w:rsidRPr="00637EA8">
        <w:rPr>
          <w:rFonts w:asciiTheme="majorHAnsi" w:eastAsia="SimSun" w:hAnsiTheme="majorHAnsi" w:cs="Times New Roman"/>
          <w:bCs/>
          <w:sz w:val="24"/>
          <w:szCs w:val="24"/>
          <w:lang w:eastAsia="zh-CN"/>
        </w:rPr>
        <w:t>се</w:t>
      </w:r>
      <w:proofErr w:type="spellEnd"/>
      <w:r w:rsidRPr="00637EA8">
        <w:rPr>
          <w:rFonts w:asciiTheme="majorHAnsi" w:eastAsia="SimSun" w:hAnsiTheme="majorHAnsi" w:cs="Times New Roman"/>
          <w:bCs/>
          <w:sz w:val="24"/>
          <w:szCs w:val="24"/>
          <w:lang w:eastAsia="zh-CN"/>
        </w:rPr>
        <w:t xml:space="preserve"> </w:t>
      </w:r>
      <w:proofErr w:type="spellStart"/>
      <w:r w:rsidRPr="00637EA8">
        <w:rPr>
          <w:rFonts w:asciiTheme="majorHAnsi" w:eastAsia="SimSun" w:hAnsiTheme="majorHAnsi" w:cs="Times New Roman"/>
          <w:bCs/>
          <w:sz w:val="24"/>
          <w:szCs w:val="24"/>
          <w:lang w:eastAsia="zh-CN"/>
        </w:rPr>
        <w:t>предоставят</w:t>
      </w:r>
      <w:proofErr w:type="spellEnd"/>
      <w:r w:rsidRPr="00637EA8">
        <w:rPr>
          <w:rFonts w:asciiTheme="majorHAnsi" w:eastAsia="SimSun" w:hAnsiTheme="majorHAnsi" w:cs="Times New Roman"/>
          <w:bCs/>
          <w:sz w:val="24"/>
          <w:szCs w:val="24"/>
          <w:lang w:eastAsia="zh-CN"/>
        </w:rPr>
        <w:t xml:space="preserve"> </w:t>
      </w:r>
      <w:proofErr w:type="spellStart"/>
      <w:r w:rsidRPr="00637EA8">
        <w:rPr>
          <w:rFonts w:asciiTheme="majorHAnsi" w:eastAsia="SimSun" w:hAnsiTheme="majorHAnsi" w:cs="Times New Roman"/>
          <w:bCs/>
          <w:sz w:val="24"/>
          <w:szCs w:val="24"/>
          <w:lang w:eastAsia="zh-CN"/>
        </w:rPr>
        <w:t>при</w:t>
      </w:r>
      <w:proofErr w:type="spellEnd"/>
      <w:r w:rsidRPr="00637EA8">
        <w:rPr>
          <w:rFonts w:asciiTheme="majorHAnsi" w:eastAsia="SimSun" w:hAnsiTheme="majorHAnsi" w:cs="Times New Roman"/>
          <w:bCs/>
          <w:sz w:val="24"/>
          <w:szCs w:val="24"/>
          <w:lang w:eastAsia="zh-CN"/>
        </w:rPr>
        <w:t xml:space="preserve"> </w:t>
      </w:r>
      <w:proofErr w:type="spellStart"/>
      <w:r w:rsidRPr="00637EA8">
        <w:rPr>
          <w:rFonts w:asciiTheme="majorHAnsi" w:eastAsia="SimSun" w:hAnsiTheme="majorHAnsi" w:cs="Times New Roman"/>
          <w:bCs/>
          <w:sz w:val="24"/>
          <w:szCs w:val="24"/>
          <w:lang w:eastAsia="zh-CN"/>
        </w:rPr>
        <w:t>записване</w:t>
      </w:r>
      <w:proofErr w:type="spellEnd"/>
      <w:r w:rsidRPr="00637EA8">
        <w:rPr>
          <w:rFonts w:asciiTheme="majorHAnsi" w:eastAsia="SimSun" w:hAnsiTheme="majorHAnsi" w:cs="Times New Roman"/>
          <w:bCs/>
          <w:sz w:val="24"/>
          <w:szCs w:val="24"/>
          <w:lang w:eastAsia="zh-CN"/>
        </w:rPr>
        <w:t>.</w:t>
      </w:r>
    </w:p>
    <w:p w14:paraId="3D1D435F" w14:textId="77777777" w:rsidR="004A1791" w:rsidRPr="004A1791" w:rsidRDefault="004A1791" w:rsidP="00CA3E83">
      <w:pPr>
        <w:spacing w:after="0" w:line="240" w:lineRule="auto"/>
        <w:ind w:left="360"/>
        <w:jc w:val="both"/>
        <w:rPr>
          <w:rFonts w:asciiTheme="majorHAnsi" w:eastAsia="SimSun" w:hAnsiTheme="majorHAnsi" w:cs="Times New Roman"/>
          <w:bCs/>
          <w:sz w:val="24"/>
          <w:szCs w:val="24"/>
          <w:lang w:val="bg-BG" w:eastAsia="zh-CN"/>
        </w:rPr>
      </w:pPr>
    </w:p>
    <w:p w14:paraId="26AE77FE" w14:textId="77777777" w:rsidR="004A1791" w:rsidRPr="004A1791" w:rsidRDefault="004A1791" w:rsidP="00CA3E83">
      <w:pPr>
        <w:spacing w:after="0" w:line="240" w:lineRule="auto"/>
        <w:ind w:left="360"/>
        <w:jc w:val="both"/>
        <w:rPr>
          <w:rFonts w:asciiTheme="majorHAnsi" w:eastAsia="SimSun" w:hAnsiTheme="majorHAnsi" w:cs="Times New Roman"/>
          <w:b/>
          <w:sz w:val="24"/>
          <w:szCs w:val="24"/>
          <w:lang w:val="bg-BG" w:eastAsia="zh-CN"/>
        </w:rPr>
      </w:pPr>
      <w:r w:rsidRPr="004A1791">
        <w:rPr>
          <w:rFonts w:asciiTheme="majorHAnsi" w:eastAsia="SimSun" w:hAnsiTheme="majorHAnsi" w:cs="Times New Roman"/>
          <w:b/>
          <w:sz w:val="24"/>
          <w:szCs w:val="24"/>
          <w:lang w:val="bg-BG" w:eastAsia="zh-CN"/>
        </w:rPr>
        <w:t>Онлайн сесии</w:t>
      </w:r>
    </w:p>
    <w:p w14:paraId="0E3E1502" w14:textId="77777777" w:rsidR="004A1791" w:rsidRPr="004A1791" w:rsidRDefault="004A1791" w:rsidP="00CA3E83">
      <w:pPr>
        <w:spacing w:after="0" w:line="240" w:lineRule="auto"/>
        <w:ind w:left="360"/>
        <w:jc w:val="both"/>
        <w:rPr>
          <w:rFonts w:asciiTheme="majorHAnsi" w:eastAsia="SimSun" w:hAnsiTheme="majorHAnsi" w:cs="Times New Roman"/>
          <w:bCs/>
          <w:sz w:val="24"/>
          <w:szCs w:val="24"/>
          <w:lang w:val="bg-BG" w:eastAsia="zh-CN"/>
        </w:rPr>
      </w:pPr>
    </w:p>
    <w:p w14:paraId="7EB89702" w14:textId="77777777" w:rsidR="004A1791" w:rsidRPr="004A1791" w:rsidRDefault="004A1791" w:rsidP="00CA3E83">
      <w:pPr>
        <w:spacing w:after="0" w:line="240" w:lineRule="auto"/>
        <w:ind w:left="360"/>
        <w:jc w:val="both"/>
        <w:rPr>
          <w:rFonts w:asciiTheme="majorHAnsi" w:eastAsia="SimSun" w:hAnsiTheme="majorHAnsi" w:cs="Times New Roman"/>
          <w:bCs/>
          <w:sz w:val="24"/>
          <w:szCs w:val="24"/>
          <w:lang w:val="bg-BG" w:eastAsia="zh-CN"/>
        </w:rPr>
      </w:pPr>
      <w:r w:rsidRPr="004A1791">
        <w:rPr>
          <w:rFonts w:asciiTheme="majorHAnsi" w:eastAsia="SimSun" w:hAnsiTheme="majorHAnsi" w:cs="Times New Roman"/>
          <w:bCs/>
          <w:sz w:val="24"/>
          <w:szCs w:val="24"/>
          <w:lang w:val="bg-BG" w:eastAsia="zh-CN"/>
        </w:rPr>
        <w:t>Онлайн сесиите се предплащат по банков път след потвърждаване на уговорения час. Подробностите за плащането се предоставят при записване.</w:t>
      </w:r>
    </w:p>
    <w:p w14:paraId="0A862B28" w14:textId="77777777" w:rsidR="004A1791" w:rsidRPr="004A1791" w:rsidRDefault="004A1791" w:rsidP="00CA3E83">
      <w:pPr>
        <w:spacing w:after="0" w:line="240" w:lineRule="auto"/>
        <w:ind w:left="360"/>
        <w:jc w:val="both"/>
        <w:rPr>
          <w:rFonts w:asciiTheme="majorHAnsi" w:eastAsia="SimSun" w:hAnsiTheme="majorHAnsi" w:cs="Times New Roman"/>
          <w:bCs/>
          <w:sz w:val="24"/>
          <w:szCs w:val="24"/>
          <w:lang w:val="bg-BG" w:eastAsia="zh-CN"/>
        </w:rPr>
      </w:pPr>
    </w:p>
    <w:p w14:paraId="583241B8" w14:textId="77777777" w:rsidR="004A1791" w:rsidRPr="004A1791" w:rsidRDefault="004A1791" w:rsidP="00CA3E83">
      <w:pPr>
        <w:spacing w:after="0" w:line="240" w:lineRule="auto"/>
        <w:ind w:left="360"/>
        <w:jc w:val="both"/>
        <w:rPr>
          <w:rFonts w:asciiTheme="majorHAnsi" w:eastAsia="SimSun" w:hAnsiTheme="majorHAnsi" w:cs="Times New Roman"/>
          <w:b/>
          <w:sz w:val="24"/>
          <w:szCs w:val="24"/>
          <w:lang w:val="bg-BG" w:eastAsia="zh-CN"/>
        </w:rPr>
      </w:pPr>
      <w:r w:rsidRPr="004A1791">
        <w:rPr>
          <w:rFonts w:asciiTheme="majorHAnsi" w:eastAsia="SimSun" w:hAnsiTheme="majorHAnsi" w:cs="Times New Roman"/>
          <w:b/>
          <w:sz w:val="24"/>
          <w:szCs w:val="24"/>
          <w:lang w:val="bg-BG" w:eastAsia="zh-CN"/>
        </w:rPr>
        <w:t>Конфиденциалност</w:t>
      </w:r>
    </w:p>
    <w:p w14:paraId="1B1025C9" w14:textId="77777777" w:rsidR="004A1791" w:rsidRPr="004A1791" w:rsidRDefault="004A1791" w:rsidP="00CA3E83">
      <w:pPr>
        <w:spacing w:after="0" w:line="240" w:lineRule="auto"/>
        <w:ind w:left="360"/>
        <w:jc w:val="both"/>
        <w:rPr>
          <w:rFonts w:asciiTheme="majorHAnsi" w:eastAsia="SimSun" w:hAnsiTheme="majorHAnsi" w:cs="Times New Roman"/>
          <w:bCs/>
          <w:sz w:val="24"/>
          <w:szCs w:val="24"/>
          <w:lang w:val="bg-BG" w:eastAsia="zh-CN"/>
        </w:rPr>
      </w:pPr>
    </w:p>
    <w:p w14:paraId="1A487747" w14:textId="1C277AC1" w:rsidR="004A1791" w:rsidRPr="004A1791" w:rsidRDefault="004A1791" w:rsidP="00CA3E83">
      <w:pPr>
        <w:spacing w:after="0" w:line="240" w:lineRule="auto"/>
        <w:ind w:left="360"/>
        <w:jc w:val="both"/>
        <w:rPr>
          <w:rFonts w:asciiTheme="majorHAnsi" w:eastAsia="SimSun" w:hAnsiTheme="majorHAnsi" w:cs="Times New Roman"/>
          <w:bCs/>
          <w:sz w:val="24"/>
          <w:szCs w:val="24"/>
          <w:lang w:val="bg-BG" w:eastAsia="zh-CN"/>
        </w:rPr>
      </w:pPr>
      <w:r w:rsidRPr="004A1791">
        <w:rPr>
          <w:rFonts w:asciiTheme="majorHAnsi" w:eastAsia="SimSun" w:hAnsiTheme="majorHAnsi" w:cs="Times New Roman"/>
          <w:bCs/>
          <w:sz w:val="24"/>
          <w:szCs w:val="24"/>
          <w:lang w:val="bg-BG" w:eastAsia="zh-CN"/>
        </w:rPr>
        <w:t>Поверителността е основен принцип на психотерапевтичната работа. Информацията, споделена в рамките на терапевтичния процес, се третира като конфиденциална и не се предоставя на трети лица без съгласието на клиента.</w:t>
      </w:r>
    </w:p>
    <w:p w14:paraId="6914A00E" w14:textId="77777777" w:rsidR="004A1791" w:rsidRPr="004A1791" w:rsidRDefault="004A1791" w:rsidP="00CA3E83">
      <w:pPr>
        <w:spacing w:after="0" w:line="240" w:lineRule="auto"/>
        <w:ind w:left="360"/>
        <w:jc w:val="both"/>
        <w:rPr>
          <w:rFonts w:asciiTheme="majorHAnsi" w:eastAsia="SimSun" w:hAnsiTheme="majorHAnsi" w:cs="Times New Roman"/>
          <w:bCs/>
          <w:sz w:val="24"/>
          <w:szCs w:val="24"/>
          <w:lang w:val="bg-BG" w:eastAsia="zh-CN"/>
        </w:rPr>
      </w:pPr>
      <w:r w:rsidRPr="004A1791">
        <w:rPr>
          <w:rFonts w:asciiTheme="majorHAnsi" w:eastAsia="SimSun" w:hAnsiTheme="majorHAnsi" w:cs="Times New Roman"/>
          <w:bCs/>
          <w:sz w:val="24"/>
          <w:szCs w:val="24"/>
          <w:lang w:val="bg-BG" w:eastAsia="zh-CN"/>
        </w:rPr>
        <w:t>Изключения могат да бъдат направени в случаи, в които това е необходимо за предотвратяване на сериозен риск за живота или здравето на клиента или на друг човек, при риск за дете или друго уязвимо лице, както и когато разкриването на информация е изрично изискуемо от закона.</w:t>
      </w:r>
    </w:p>
    <w:p w14:paraId="574D1AF1" w14:textId="77777777" w:rsidR="004A1791" w:rsidRPr="004A1791" w:rsidRDefault="004A1791" w:rsidP="00CA3E83">
      <w:pPr>
        <w:spacing w:after="0" w:line="240" w:lineRule="auto"/>
        <w:ind w:left="360"/>
        <w:jc w:val="both"/>
        <w:rPr>
          <w:rFonts w:asciiTheme="majorHAnsi" w:eastAsia="SimSun" w:hAnsiTheme="majorHAnsi" w:cs="Times New Roman"/>
          <w:bCs/>
          <w:sz w:val="24"/>
          <w:szCs w:val="24"/>
          <w:lang w:val="bg-BG" w:eastAsia="zh-CN"/>
        </w:rPr>
      </w:pPr>
    </w:p>
    <w:p w14:paraId="440F71EF" w14:textId="77777777" w:rsidR="004A1791" w:rsidRPr="004A1791" w:rsidRDefault="004A1791" w:rsidP="00CA3E83">
      <w:pPr>
        <w:spacing w:after="0" w:line="240" w:lineRule="auto"/>
        <w:ind w:left="360"/>
        <w:jc w:val="both"/>
        <w:rPr>
          <w:rFonts w:asciiTheme="majorHAnsi" w:eastAsia="SimSun" w:hAnsiTheme="majorHAnsi" w:cs="Times New Roman"/>
          <w:b/>
          <w:sz w:val="24"/>
          <w:szCs w:val="24"/>
          <w:lang w:val="bg-BG" w:eastAsia="zh-CN"/>
        </w:rPr>
      </w:pPr>
      <w:r w:rsidRPr="004A1791">
        <w:rPr>
          <w:rFonts w:asciiTheme="majorHAnsi" w:eastAsia="SimSun" w:hAnsiTheme="majorHAnsi" w:cs="Times New Roman"/>
          <w:b/>
          <w:sz w:val="24"/>
          <w:szCs w:val="24"/>
          <w:lang w:val="bg-BG" w:eastAsia="zh-CN"/>
        </w:rPr>
        <w:t>Записване на сесиите</w:t>
      </w:r>
    </w:p>
    <w:p w14:paraId="1F92A442" w14:textId="77777777" w:rsidR="004A1791" w:rsidRPr="004A1791" w:rsidRDefault="004A1791" w:rsidP="00CA3E83">
      <w:pPr>
        <w:spacing w:after="0" w:line="240" w:lineRule="auto"/>
        <w:ind w:left="360"/>
        <w:jc w:val="both"/>
        <w:rPr>
          <w:rFonts w:asciiTheme="majorHAnsi" w:eastAsia="SimSun" w:hAnsiTheme="majorHAnsi" w:cs="Times New Roman"/>
          <w:bCs/>
          <w:sz w:val="24"/>
          <w:szCs w:val="24"/>
          <w:lang w:val="bg-BG" w:eastAsia="zh-CN"/>
        </w:rPr>
      </w:pPr>
    </w:p>
    <w:p w14:paraId="57B447ED" w14:textId="77777777" w:rsidR="004A1791" w:rsidRPr="004A1791" w:rsidRDefault="004A1791" w:rsidP="00CA3E83">
      <w:pPr>
        <w:spacing w:after="0" w:line="240" w:lineRule="auto"/>
        <w:ind w:left="360"/>
        <w:jc w:val="both"/>
        <w:rPr>
          <w:rFonts w:asciiTheme="majorHAnsi" w:eastAsia="SimSun" w:hAnsiTheme="majorHAnsi" w:cs="Times New Roman"/>
          <w:bCs/>
          <w:sz w:val="24"/>
          <w:szCs w:val="24"/>
          <w:lang w:val="bg-BG" w:eastAsia="zh-CN"/>
        </w:rPr>
      </w:pPr>
      <w:r w:rsidRPr="004A1791">
        <w:rPr>
          <w:rFonts w:asciiTheme="majorHAnsi" w:eastAsia="SimSun" w:hAnsiTheme="majorHAnsi" w:cs="Times New Roman"/>
          <w:bCs/>
          <w:sz w:val="24"/>
          <w:szCs w:val="24"/>
          <w:lang w:val="bg-BG" w:eastAsia="zh-CN"/>
        </w:rPr>
        <w:t>Сесиите не могат да бъдат аудио- или видеозаписвани от клиента без предварително изрично съгласие от страна на психотерапевта.</w:t>
      </w:r>
    </w:p>
    <w:p w14:paraId="3A3821AB" w14:textId="77777777" w:rsidR="004A1791" w:rsidRPr="004A1791" w:rsidRDefault="004A1791" w:rsidP="00CA3E83">
      <w:pPr>
        <w:spacing w:after="0" w:line="240" w:lineRule="auto"/>
        <w:ind w:left="360"/>
        <w:jc w:val="both"/>
        <w:rPr>
          <w:rFonts w:asciiTheme="majorHAnsi" w:eastAsia="SimSun" w:hAnsiTheme="majorHAnsi" w:cs="Times New Roman"/>
          <w:bCs/>
          <w:sz w:val="24"/>
          <w:szCs w:val="24"/>
          <w:lang w:val="bg-BG" w:eastAsia="zh-CN"/>
        </w:rPr>
      </w:pPr>
    </w:p>
    <w:p w14:paraId="16707D68" w14:textId="77777777" w:rsidR="004A1791" w:rsidRPr="004A1791" w:rsidRDefault="004A1791" w:rsidP="00CA3E83">
      <w:pPr>
        <w:spacing w:after="0" w:line="240" w:lineRule="auto"/>
        <w:ind w:left="360"/>
        <w:jc w:val="both"/>
        <w:rPr>
          <w:rFonts w:asciiTheme="majorHAnsi" w:eastAsia="SimSun" w:hAnsiTheme="majorHAnsi" w:cs="Times New Roman"/>
          <w:bCs/>
          <w:sz w:val="24"/>
          <w:szCs w:val="24"/>
          <w:lang w:val="bg-BG" w:eastAsia="zh-CN"/>
        </w:rPr>
      </w:pPr>
      <w:r w:rsidRPr="004A1791">
        <w:rPr>
          <w:rFonts w:asciiTheme="majorHAnsi" w:eastAsia="SimSun" w:hAnsiTheme="majorHAnsi" w:cs="Times New Roman"/>
          <w:bCs/>
          <w:sz w:val="24"/>
          <w:szCs w:val="24"/>
          <w:lang w:val="bg-BG" w:eastAsia="zh-CN"/>
        </w:rPr>
        <w:t>Ако от страна на психотерапевта е необходимо извършването на запис с професионална или друга конкретна цел, това се извършва само след предварително обсъждане и изрично съгласие на клиента.</w:t>
      </w:r>
    </w:p>
    <w:p w14:paraId="7487C1EA" w14:textId="77777777" w:rsidR="004A1791" w:rsidRPr="004A1791" w:rsidRDefault="004A1791" w:rsidP="00CA3E83">
      <w:pPr>
        <w:spacing w:after="0" w:line="240" w:lineRule="auto"/>
        <w:ind w:left="360"/>
        <w:jc w:val="both"/>
        <w:rPr>
          <w:rFonts w:asciiTheme="majorHAnsi" w:eastAsia="SimSun" w:hAnsiTheme="majorHAnsi" w:cs="Times New Roman"/>
          <w:bCs/>
          <w:sz w:val="24"/>
          <w:szCs w:val="24"/>
          <w:lang w:val="bg-BG" w:eastAsia="zh-CN"/>
        </w:rPr>
      </w:pPr>
    </w:p>
    <w:p w14:paraId="1727249F" w14:textId="77777777" w:rsidR="004A1791" w:rsidRPr="004A1791" w:rsidRDefault="004A1791" w:rsidP="00CA3E83">
      <w:pPr>
        <w:spacing w:after="0" w:line="240" w:lineRule="auto"/>
        <w:ind w:left="360"/>
        <w:jc w:val="both"/>
        <w:rPr>
          <w:rFonts w:asciiTheme="majorHAnsi" w:eastAsia="SimSun" w:hAnsiTheme="majorHAnsi" w:cs="Times New Roman"/>
          <w:b/>
          <w:sz w:val="24"/>
          <w:szCs w:val="24"/>
          <w:lang w:val="bg-BG" w:eastAsia="zh-CN"/>
        </w:rPr>
      </w:pPr>
      <w:r w:rsidRPr="004A1791">
        <w:rPr>
          <w:rFonts w:asciiTheme="majorHAnsi" w:eastAsia="SimSun" w:hAnsiTheme="majorHAnsi" w:cs="Times New Roman"/>
          <w:b/>
          <w:sz w:val="24"/>
          <w:szCs w:val="24"/>
          <w:lang w:val="bg-BG" w:eastAsia="zh-CN"/>
        </w:rPr>
        <w:t>Други форми на лечение и подкрепа</w:t>
      </w:r>
    </w:p>
    <w:p w14:paraId="53B4AFEB" w14:textId="77777777" w:rsidR="004A1791" w:rsidRPr="004A1791" w:rsidRDefault="004A1791" w:rsidP="00CA3E83">
      <w:pPr>
        <w:spacing w:after="0" w:line="240" w:lineRule="auto"/>
        <w:ind w:left="360"/>
        <w:jc w:val="both"/>
        <w:rPr>
          <w:rFonts w:asciiTheme="majorHAnsi" w:eastAsia="SimSun" w:hAnsiTheme="majorHAnsi" w:cs="Times New Roman"/>
          <w:bCs/>
          <w:sz w:val="24"/>
          <w:szCs w:val="24"/>
          <w:lang w:val="bg-BG" w:eastAsia="zh-CN"/>
        </w:rPr>
      </w:pPr>
    </w:p>
    <w:p w14:paraId="55CDA123" w14:textId="77777777" w:rsidR="004A1791" w:rsidRPr="004A1791" w:rsidRDefault="004A1791" w:rsidP="00CA3E83">
      <w:pPr>
        <w:spacing w:after="0" w:line="240" w:lineRule="auto"/>
        <w:ind w:left="360"/>
        <w:jc w:val="both"/>
        <w:rPr>
          <w:rFonts w:asciiTheme="majorHAnsi" w:eastAsia="SimSun" w:hAnsiTheme="majorHAnsi" w:cs="Times New Roman"/>
          <w:bCs/>
          <w:sz w:val="24"/>
          <w:szCs w:val="24"/>
          <w:lang w:val="bg-BG" w:eastAsia="zh-CN"/>
        </w:rPr>
      </w:pPr>
      <w:r w:rsidRPr="004A1791">
        <w:rPr>
          <w:rFonts w:asciiTheme="majorHAnsi" w:eastAsia="SimSun" w:hAnsiTheme="majorHAnsi" w:cs="Times New Roman"/>
          <w:bCs/>
          <w:sz w:val="24"/>
          <w:szCs w:val="24"/>
          <w:lang w:val="bg-BG" w:eastAsia="zh-CN"/>
        </w:rPr>
        <w:t>За да бъде терапевтичният процес максимално безопасен и съобразен с индивидуалните потребности на клиента, е важно психотерапевтът да бъде информиран за други форми на психологическа или психотерапевтична работа, медицинско лечение или прием на медикаменти, когато те са свързани с актуалното състояние на клиента.</w:t>
      </w:r>
    </w:p>
    <w:p w14:paraId="4CABA297" w14:textId="77777777" w:rsidR="004A1791" w:rsidRPr="004A1791" w:rsidRDefault="004A1791" w:rsidP="00CA3E83">
      <w:pPr>
        <w:spacing w:after="0" w:line="240" w:lineRule="auto"/>
        <w:ind w:left="360"/>
        <w:jc w:val="both"/>
        <w:rPr>
          <w:rFonts w:asciiTheme="majorHAnsi" w:eastAsia="SimSun" w:hAnsiTheme="majorHAnsi" w:cs="Times New Roman"/>
          <w:bCs/>
          <w:sz w:val="24"/>
          <w:szCs w:val="24"/>
          <w:lang w:val="bg-BG" w:eastAsia="zh-CN"/>
        </w:rPr>
      </w:pPr>
    </w:p>
    <w:p w14:paraId="6F8963C1" w14:textId="77777777" w:rsidR="004A1791" w:rsidRPr="004A1791" w:rsidRDefault="004A1791" w:rsidP="00CA3E83">
      <w:pPr>
        <w:spacing w:after="0" w:line="240" w:lineRule="auto"/>
        <w:ind w:left="360"/>
        <w:jc w:val="both"/>
        <w:rPr>
          <w:rFonts w:asciiTheme="majorHAnsi" w:eastAsia="SimSun" w:hAnsiTheme="majorHAnsi" w:cs="Times New Roman"/>
          <w:bCs/>
          <w:sz w:val="24"/>
          <w:szCs w:val="24"/>
          <w:lang w:val="bg-BG" w:eastAsia="zh-CN"/>
        </w:rPr>
      </w:pPr>
      <w:r w:rsidRPr="004A1791">
        <w:rPr>
          <w:rFonts w:asciiTheme="majorHAnsi" w:eastAsia="SimSun" w:hAnsiTheme="majorHAnsi" w:cs="Times New Roman"/>
          <w:bCs/>
          <w:sz w:val="24"/>
          <w:szCs w:val="24"/>
          <w:lang w:val="bg-BG" w:eastAsia="zh-CN"/>
        </w:rPr>
        <w:t>При необходимост психотерапевтът може да препоръча консултация или работа с друг специалист.</w:t>
      </w:r>
    </w:p>
    <w:p w14:paraId="04C4C858" w14:textId="77777777" w:rsidR="004A1791" w:rsidRPr="004A1791" w:rsidRDefault="004A1791" w:rsidP="00CA3E83">
      <w:pPr>
        <w:spacing w:after="0" w:line="240" w:lineRule="auto"/>
        <w:ind w:left="360"/>
        <w:jc w:val="both"/>
        <w:rPr>
          <w:rFonts w:asciiTheme="majorHAnsi" w:eastAsia="SimSun" w:hAnsiTheme="majorHAnsi" w:cs="Times New Roman"/>
          <w:bCs/>
          <w:sz w:val="24"/>
          <w:szCs w:val="24"/>
          <w:lang w:val="bg-BG" w:eastAsia="zh-CN"/>
        </w:rPr>
      </w:pPr>
    </w:p>
    <w:p w14:paraId="0C469ABC" w14:textId="77777777" w:rsidR="004A1791" w:rsidRPr="004A1791" w:rsidRDefault="004A1791" w:rsidP="00CA3E83">
      <w:pPr>
        <w:spacing w:after="0" w:line="240" w:lineRule="auto"/>
        <w:ind w:left="360"/>
        <w:jc w:val="both"/>
        <w:rPr>
          <w:rFonts w:asciiTheme="majorHAnsi" w:eastAsia="SimSun" w:hAnsiTheme="majorHAnsi" w:cs="Times New Roman"/>
          <w:b/>
          <w:sz w:val="24"/>
          <w:szCs w:val="24"/>
          <w:lang w:val="bg-BG" w:eastAsia="zh-CN"/>
        </w:rPr>
      </w:pPr>
      <w:r w:rsidRPr="004A1791">
        <w:rPr>
          <w:rFonts w:asciiTheme="majorHAnsi" w:eastAsia="SimSun" w:hAnsiTheme="majorHAnsi" w:cs="Times New Roman"/>
          <w:b/>
          <w:sz w:val="24"/>
          <w:szCs w:val="24"/>
          <w:lang w:val="bg-BG" w:eastAsia="zh-CN"/>
        </w:rPr>
        <w:t>Резултати от терапията</w:t>
      </w:r>
    </w:p>
    <w:p w14:paraId="0BAACBB5" w14:textId="77777777" w:rsidR="004A1791" w:rsidRPr="004A1791" w:rsidRDefault="004A1791" w:rsidP="00CA3E83">
      <w:pPr>
        <w:spacing w:after="0" w:line="240" w:lineRule="auto"/>
        <w:ind w:left="360"/>
        <w:jc w:val="both"/>
        <w:rPr>
          <w:rFonts w:asciiTheme="majorHAnsi" w:eastAsia="SimSun" w:hAnsiTheme="majorHAnsi" w:cs="Times New Roman"/>
          <w:bCs/>
          <w:sz w:val="24"/>
          <w:szCs w:val="24"/>
          <w:lang w:val="bg-BG" w:eastAsia="zh-CN"/>
        </w:rPr>
      </w:pPr>
    </w:p>
    <w:p w14:paraId="1844EE32" w14:textId="4D3C48B7" w:rsidR="004A1791" w:rsidRPr="004A1791" w:rsidRDefault="004A1791" w:rsidP="00CA3E83">
      <w:pPr>
        <w:spacing w:after="0" w:line="240" w:lineRule="auto"/>
        <w:ind w:left="360"/>
        <w:jc w:val="both"/>
        <w:rPr>
          <w:rFonts w:asciiTheme="majorHAnsi" w:eastAsia="SimSun" w:hAnsiTheme="majorHAnsi" w:cs="Times New Roman"/>
          <w:bCs/>
          <w:sz w:val="24"/>
          <w:szCs w:val="24"/>
          <w:lang w:val="bg-BG" w:eastAsia="zh-CN"/>
        </w:rPr>
      </w:pPr>
      <w:r w:rsidRPr="004A1791">
        <w:rPr>
          <w:rFonts w:asciiTheme="majorHAnsi" w:eastAsia="SimSun" w:hAnsiTheme="majorHAnsi" w:cs="Times New Roman"/>
          <w:bCs/>
          <w:sz w:val="24"/>
          <w:szCs w:val="24"/>
          <w:lang w:val="bg-BG" w:eastAsia="zh-CN"/>
        </w:rPr>
        <w:t>Напредъкът и продължителността на процеса са индивидуални и зависят от множество фактори, включително естеството на трудностите, целите на клиента, готовността му за работа и качеството на терапевтичната връзка.</w:t>
      </w:r>
    </w:p>
    <w:p w14:paraId="2772A40C" w14:textId="77777777" w:rsidR="004A1791" w:rsidRPr="004A1791" w:rsidRDefault="004A1791" w:rsidP="00CA3E83">
      <w:pPr>
        <w:spacing w:after="0" w:line="240" w:lineRule="auto"/>
        <w:ind w:left="360"/>
        <w:jc w:val="both"/>
        <w:rPr>
          <w:rFonts w:asciiTheme="majorHAnsi" w:eastAsia="SimSun" w:hAnsiTheme="majorHAnsi" w:cs="Times New Roman"/>
          <w:bCs/>
          <w:sz w:val="24"/>
          <w:szCs w:val="24"/>
          <w:lang w:val="bg-BG" w:eastAsia="zh-CN"/>
        </w:rPr>
      </w:pPr>
      <w:r w:rsidRPr="004A1791">
        <w:rPr>
          <w:rFonts w:asciiTheme="majorHAnsi" w:eastAsia="SimSun" w:hAnsiTheme="majorHAnsi" w:cs="Times New Roman"/>
          <w:bCs/>
          <w:sz w:val="24"/>
          <w:szCs w:val="24"/>
          <w:lang w:val="bg-BG" w:eastAsia="zh-CN"/>
        </w:rPr>
        <w:t>Терапевтичният процес може да бъде променян и адаптиран в хода на работата според нуждите на клиента.</w:t>
      </w:r>
    </w:p>
    <w:p w14:paraId="740C1674" w14:textId="77777777" w:rsidR="004A1791" w:rsidRPr="004A1791" w:rsidRDefault="004A1791" w:rsidP="00CA3E83">
      <w:pPr>
        <w:spacing w:after="0" w:line="240" w:lineRule="auto"/>
        <w:ind w:left="360"/>
        <w:jc w:val="both"/>
        <w:rPr>
          <w:rFonts w:asciiTheme="majorHAnsi" w:eastAsia="SimSun" w:hAnsiTheme="majorHAnsi" w:cs="Times New Roman"/>
          <w:bCs/>
          <w:sz w:val="24"/>
          <w:szCs w:val="24"/>
          <w:lang w:val="bg-BG" w:eastAsia="zh-CN"/>
        </w:rPr>
      </w:pPr>
    </w:p>
    <w:p w14:paraId="0EC665E4" w14:textId="77777777" w:rsidR="004A1791" w:rsidRPr="004A1791" w:rsidRDefault="004A1791" w:rsidP="00CA3E83">
      <w:pPr>
        <w:spacing w:after="0" w:line="240" w:lineRule="auto"/>
        <w:ind w:left="360"/>
        <w:jc w:val="both"/>
        <w:rPr>
          <w:rFonts w:asciiTheme="majorHAnsi" w:eastAsia="SimSun" w:hAnsiTheme="majorHAnsi" w:cs="Times New Roman"/>
          <w:b/>
          <w:sz w:val="24"/>
          <w:szCs w:val="24"/>
          <w:lang w:val="bg-BG" w:eastAsia="zh-CN"/>
        </w:rPr>
      </w:pPr>
      <w:r w:rsidRPr="004A1791">
        <w:rPr>
          <w:rFonts w:asciiTheme="majorHAnsi" w:eastAsia="SimSun" w:hAnsiTheme="majorHAnsi" w:cs="Times New Roman"/>
          <w:b/>
          <w:sz w:val="24"/>
          <w:szCs w:val="24"/>
          <w:lang w:val="bg-BG" w:eastAsia="zh-CN"/>
        </w:rPr>
        <w:t>Прекратяване на терапевтичния процес</w:t>
      </w:r>
    </w:p>
    <w:p w14:paraId="6C3F9825" w14:textId="77777777" w:rsidR="004A1791" w:rsidRPr="004A1791" w:rsidRDefault="004A1791" w:rsidP="00CA3E83">
      <w:pPr>
        <w:spacing w:after="0" w:line="240" w:lineRule="auto"/>
        <w:ind w:left="360"/>
        <w:jc w:val="both"/>
        <w:rPr>
          <w:rFonts w:asciiTheme="majorHAnsi" w:eastAsia="SimSun" w:hAnsiTheme="majorHAnsi" w:cs="Times New Roman"/>
          <w:bCs/>
          <w:sz w:val="24"/>
          <w:szCs w:val="24"/>
          <w:lang w:val="bg-BG" w:eastAsia="zh-CN"/>
        </w:rPr>
      </w:pPr>
    </w:p>
    <w:p w14:paraId="5EBCA5BF" w14:textId="77777777" w:rsidR="004A1791" w:rsidRPr="004A1791" w:rsidRDefault="004A1791" w:rsidP="00CA3E83">
      <w:pPr>
        <w:spacing w:after="0" w:line="240" w:lineRule="auto"/>
        <w:ind w:left="360"/>
        <w:jc w:val="both"/>
        <w:rPr>
          <w:rFonts w:asciiTheme="majorHAnsi" w:eastAsia="SimSun" w:hAnsiTheme="majorHAnsi" w:cs="Times New Roman"/>
          <w:bCs/>
          <w:sz w:val="24"/>
          <w:szCs w:val="24"/>
          <w:lang w:val="bg-BG" w:eastAsia="zh-CN"/>
        </w:rPr>
      </w:pPr>
      <w:r w:rsidRPr="004A1791">
        <w:rPr>
          <w:rFonts w:asciiTheme="majorHAnsi" w:eastAsia="SimSun" w:hAnsiTheme="majorHAnsi" w:cs="Times New Roman"/>
          <w:bCs/>
          <w:sz w:val="24"/>
          <w:szCs w:val="24"/>
          <w:lang w:val="bg-BG" w:eastAsia="zh-CN"/>
        </w:rPr>
        <w:t>Клиентът има право да прекрати психотерапевтичния процес по свое желание. При възможност се препоръчва това да бъде обсъдено предварително и да бъде проведена заключителна сесия, в която процесът да бъде завършен по подходящ начин.</w:t>
      </w:r>
    </w:p>
    <w:p w14:paraId="763B50CD" w14:textId="68CDC23E" w:rsidR="004A1791" w:rsidRPr="00CA3E83" w:rsidRDefault="004A1791" w:rsidP="00CA3E83">
      <w:pPr>
        <w:spacing w:after="0" w:line="240" w:lineRule="auto"/>
        <w:ind w:left="360"/>
        <w:jc w:val="both"/>
        <w:rPr>
          <w:rFonts w:asciiTheme="majorHAnsi" w:eastAsia="SimSun" w:hAnsiTheme="majorHAnsi" w:cs="Times New Roman"/>
          <w:bCs/>
          <w:sz w:val="24"/>
          <w:szCs w:val="24"/>
          <w:lang w:val="bg-BG" w:eastAsia="zh-CN"/>
        </w:rPr>
      </w:pPr>
      <w:r w:rsidRPr="004A1791">
        <w:rPr>
          <w:rFonts w:asciiTheme="majorHAnsi" w:eastAsia="SimSun" w:hAnsiTheme="majorHAnsi" w:cs="Times New Roman"/>
          <w:bCs/>
          <w:sz w:val="24"/>
          <w:szCs w:val="24"/>
          <w:lang w:val="bg-BG" w:eastAsia="zh-CN"/>
        </w:rPr>
        <w:lastRenderedPageBreak/>
        <w:t>Психотерапевтът също може да прекрати работата, когато прецени, че терапевтичният процес не е подходящ за конкретния случай, че е необходим друг тип специалист или че са налице други професионални основания за прекратяване или насочване към допълнителна помощ.</w:t>
      </w:r>
    </w:p>
    <w:p w14:paraId="200BB9F1" w14:textId="2FA4207B" w:rsidR="005327BD" w:rsidRPr="004A1791" w:rsidRDefault="00430266" w:rsidP="00CA3E8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i/>
          <w:iCs/>
          <w:lang w:val="bg-BG" w:eastAsia="bg-BG"/>
        </w:rPr>
      </w:pPr>
      <w:r w:rsidRPr="004A1791">
        <w:rPr>
          <w:rFonts w:asciiTheme="majorHAnsi" w:eastAsia="Times New Roman" w:hAnsiTheme="majorHAnsi" w:cs="Times New Roman"/>
          <w:i/>
          <w:iCs/>
          <w:lang w:val="bg-BG" w:eastAsia="bg-BG"/>
        </w:rPr>
        <w:t>Клиент/Име/: ...................................................................................................</w:t>
      </w:r>
      <w:r w:rsidR="00CA3E83">
        <w:rPr>
          <w:rFonts w:asciiTheme="majorHAnsi" w:eastAsia="Times New Roman" w:hAnsiTheme="majorHAnsi" w:cs="Times New Roman"/>
          <w:i/>
          <w:iCs/>
          <w:lang w:val="bg-BG" w:eastAsia="bg-BG"/>
        </w:rPr>
        <w:t>................................</w:t>
      </w:r>
      <w:r w:rsidRPr="004A1791">
        <w:rPr>
          <w:rFonts w:asciiTheme="majorHAnsi" w:eastAsia="Times New Roman" w:hAnsiTheme="majorHAnsi" w:cs="Times New Roman"/>
          <w:i/>
          <w:iCs/>
          <w:lang w:val="bg-BG" w:eastAsia="bg-BG"/>
        </w:rPr>
        <w:t xml:space="preserve">.. Дата:........................ </w:t>
      </w:r>
    </w:p>
    <w:p w14:paraId="033B2C75" w14:textId="77777777" w:rsidR="00CA3E83" w:rsidRDefault="00430266" w:rsidP="00CA3E8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i/>
          <w:iCs/>
          <w:lang w:val="bg-BG" w:eastAsia="bg-BG"/>
        </w:rPr>
      </w:pPr>
      <w:r w:rsidRPr="004A1791">
        <w:rPr>
          <w:rFonts w:asciiTheme="majorHAnsi" w:eastAsia="Times New Roman" w:hAnsiTheme="majorHAnsi" w:cs="Times New Roman"/>
          <w:i/>
          <w:iCs/>
          <w:lang w:val="bg-BG" w:eastAsia="bg-BG"/>
        </w:rPr>
        <w:t>Подпис /Клиент</w:t>
      </w:r>
      <w:r w:rsidR="00CA3E83" w:rsidRPr="00CA3E83">
        <w:rPr>
          <w:rFonts w:asciiTheme="majorHAnsi" w:eastAsia="Times New Roman" w:hAnsiTheme="majorHAnsi" w:cs="Times New Roman"/>
          <w:i/>
          <w:iCs/>
          <w:lang w:val="bg-BG" w:eastAsia="bg-BG"/>
        </w:rPr>
        <w:t xml:space="preserve">/:.......................................... </w:t>
      </w:r>
    </w:p>
    <w:p w14:paraId="137F01DF" w14:textId="53BC8B5C" w:rsidR="005327BD" w:rsidRPr="004A1791" w:rsidRDefault="00430266" w:rsidP="00CA3E8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i/>
          <w:iCs/>
          <w:lang w:val="bg-BG" w:eastAsia="bg-BG"/>
        </w:rPr>
      </w:pPr>
      <w:r w:rsidRPr="004A1791">
        <w:rPr>
          <w:rFonts w:asciiTheme="majorHAnsi" w:eastAsia="Times New Roman" w:hAnsiTheme="majorHAnsi" w:cs="Times New Roman"/>
          <w:i/>
          <w:iCs/>
          <w:lang w:val="bg-BG" w:eastAsia="bg-BG"/>
        </w:rPr>
        <w:t>За лица под 18 години е необходимо настоящият документ да бъде подписан от техен родител или настойник.</w:t>
      </w:r>
    </w:p>
    <w:p w14:paraId="0A778AC7" w14:textId="79274DFE" w:rsidR="005327BD" w:rsidRDefault="00430266" w:rsidP="00CA3E8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i/>
          <w:iCs/>
          <w:lang w:val="bg-BG" w:eastAsia="bg-BG"/>
        </w:rPr>
      </w:pPr>
      <w:r w:rsidRPr="004A1791">
        <w:rPr>
          <w:rFonts w:asciiTheme="majorHAnsi" w:eastAsia="Times New Roman" w:hAnsiTheme="majorHAnsi" w:cs="Times New Roman"/>
          <w:i/>
          <w:iCs/>
          <w:lang w:val="bg-BG" w:eastAsia="bg-BG"/>
        </w:rPr>
        <w:t>Подпис на родител: ..........................................</w:t>
      </w:r>
      <w:r w:rsidR="003800AB" w:rsidRPr="004A1791">
        <w:rPr>
          <w:rFonts w:asciiTheme="majorHAnsi" w:eastAsia="Times New Roman" w:hAnsiTheme="majorHAnsi" w:cs="Times New Roman"/>
          <w:i/>
          <w:iCs/>
          <w:lang w:val="bg-BG" w:eastAsia="bg-BG"/>
        </w:rPr>
        <w:t xml:space="preserve"> </w:t>
      </w:r>
      <w:r w:rsidRPr="004A1791">
        <w:rPr>
          <w:rFonts w:asciiTheme="majorHAnsi" w:eastAsia="Times New Roman" w:hAnsiTheme="majorHAnsi" w:cs="Times New Roman"/>
          <w:i/>
          <w:iCs/>
          <w:lang w:val="bg-BG" w:eastAsia="bg-BG"/>
        </w:rPr>
        <w:t>Дата:...........................</w:t>
      </w:r>
    </w:p>
    <w:p w14:paraId="4F1484FD" w14:textId="5E262A08" w:rsidR="004A1791" w:rsidRPr="004A1791" w:rsidRDefault="004A1791" w:rsidP="00CA3E8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i/>
          <w:iCs/>
          <w:lang w:val="bg-BG" w:eastAsia="bg-BG"/>
        </w:rPr>
      </w:pPr>
      <w:r w:rsidRPr="004A1791">
        <w:rPr>
          <w:rFonts w:asciiTheme="majorHAnsi" w:eastAsia="Times New Roman" w:hAnsiTheme="majorHAnsi" w:cs="Times New Roman"/>
          <w:i/>
          <w:iCs/>
          <w:lang w:val="bg-BG" w:eastAsia="bg-BG"/>
        </w:rPr>
        <w:t>Подпис /Терапевт/:.........................</w:t>
      </w:r>
      <w:r w:rsidR="00CA3E83">
        <w:rPr>
          <w:rFonts w:asciiTheme="majorHAnsi" w:eastAsia="Times New Roman" w:hAnsiTheme="majorHAnsi" w:cs="Times New Roman"/>
          <w:i/>
          <w:iCs/>
          <w:lang w:val="bg-BG" w:eastAsia="bg-BG"/>
        </w:rPr>
        <w:t>...............</w:t>
      </w:r>
      <w:r w:rsidRPr="004A1791">
        <w:rPr>
          <w:rFonts w:asciiTheme="majorHAnsi" w:eastAsia="Times New Roman" w:hAnsiTheme="majorHAnsi" w:cs="Times New Roman"/>
          <w:i/>
          <w:iCs/>
          <w:lang w:val="bg-BG" w:eastAsia="bg-BG"/>
        </w:rPr>
        <w:t>..</w:t>
      </w:r>
      <w:r>
        <w:rPr>
          <w:rFonts w:asciiTheme="majorHAnsi" w:eastAsia="Times New Roman" w:hAnsiTheme="majorHAnsi" w:cs="Times New Roman"/>
          <w:i/>
          <w:iCs/>
          <w:lang w:val="bg-BG" w:eastAsia="bg-BG"/>
        </w:rPr>
        <w:t xml:space="preserve"> </w:t>
      </w:r>
      <w:r w:rsidRPr="004A1791">
        <w:rPr>
          <w:rFonts w:asciiTheme="majorHAnsi" w:eastAsia="Times New Roman" w:hAnsiTheme="majorHAnsi" w:cs="Times New Roman"/>
          <w:i/>
          <w:iCs/>
          <w:lang w:val="bg-BG" w:eastAsia="bg-BG"/>
        </w:rPr>
        <w:t>Дата:...........................</w:t>
      </w:r>
    </w:p>
    <w:sectPr w:rsidR="004A1791" w:rsidRPr="004A1791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D4FC11" w14:textId="77777777" w:rsidR="00F9355B" w:rsidRDefault="00F9355B">
      <w:pPr>
        <w:spacing w:after="0" w:line="240" w:lineRule="auto"/>
      </w:pPr>
      <w:r>
        <w:separator/>
      </w:r>
    </w:p>
  </w:endnote>
  <w:endnote w:type="continuationSeparator" w:id="0">
    <w:p w14:paraId="4E187744" w14:textId="77777777" w:rsidR="00F9355B" w:rsidRDefault="00F935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5002EFF" w:usb1="C000E47F" w:usb2="0000002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EDE9F7" w14:textId="77777777" w:rsidR="00F9355B" w:rsidRDefault="00F9355B">
      <w:pPr>
        <w:spacing w:after="0" w:line="240" w:lineRule="auto"/>
      </w:pPr>
      <w:r>
        <w:separator/>
      </w:r>
    </w:p>
  </w:footnote>
  <w:footnote w:type="continuationSeparator" w:id="0">
    <w:p w14:paraId="384C7ED1" w14:textId="77777777" w:rsidR="00F9355B" w:rsidRDefault="00F9355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4F0B32"/>
    <w:multiLevelType w:val="multilevel"/>
    <w:tmpl w:val="9A040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b w:val="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590724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327BD"/>
    <w:rsid w:val="00034208"/>
    <w:rsid w:val="00114447"/>
    <w:rsid w:val="00145FA1"/>
    <w:rsid w:val="00176616"/>
    <w:rsid w:val="003800AB"/>
    <w:rsid w:val="00430266"/>
    <w:rsid w:val="004A1791"/>
    <w:rsid w:val="004B233C"/>
    <w:rsid w:val="005327BD"/>
    <w:rsid w:val="0058113D"/>
    <w:rsid w:val="00637EA8"/>
    <w:rsid w:val="00790D9C"/>
    <w:rsid w:val="00827D7A"/>
    <w:rsid w:val="00836059"/>
    <w:rsid w:val="00CA3E83"/>
    <w:rsid w:val="00CB48CB"/>
    <w:rsid w:val="00D66478"/>
    <w:rsid w:val="00F93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51E770"/>
  <w15:docId w15:val="{4F8068A7-2B87-4BAB-98C8-4D1EF3A6F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3</Pages>
  <Words>699</Words>
  <Characters>3985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Svetla</dc:creator>
  <cp:lastModifiedBy>Hrissie</cp:lastModifiedBy>
  <cp:revision>17</cp:revision>
  <cp:lastPrinted>2017-09-20T14:27:00Z</cp:lastPrinted>
  <dcterms:created xsi:type="dcterms:W3CDTF">2018-01-18T23:49:00Z</dcterms:created>
  <dcterms:modified xsi:type="dcterms:W3CDTF">2026-09-01T12:21:00Z</dcterms:modified>
</cp:coreProperties>
</file>